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626E75" w:rsidTr="00626E75">
        <w:trPr>
          <w:trHeight w:val="5066"/>
        </w:trPr>
        <w:tc>
          <w:tcPr>
            <w:tcW w:w="5943" w:type="dxa"/>
            <w:hideMark/>
          </w:tcPr>
          <w:p w:rsidR="00626E75" w:rsidRDefault="00626E75">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626E75" w:rsidRDefault="00626E75">
            <w:pPr>
              <w:pStyle w:val="a3"/>
              <w:spacing w:line="276" w:lineRule="auto"/>
              <w:jc w:val="center"/>
            </w:pPr>
            <w:r>
              <w:t>ΕΛΛΗΝΙΚΗ ΔΗΜΟΚΡΑΤΙΑ</w:t>
            </w:r>
          </w:p>
          <w:p w:rsidR="00626E75" w:rsidRDefault="00626E75">
            <w:pPr>
              <w:pStyle w:val="a3"/>
              <w:spacing w:line="276" w:lineRule="auto"/>
              <w:jc w:val="center"/>
            </w:pPr>
            <w:r>
              <w:t>ΥΠΟΥΡΓΕΙΟ  ΠΟΛΙΤΙΣΜΟΥ, ΠΑΙΔΕΙΑΣ ΚΑΙ ΘΡΗΣΚΕΥΜΑΤΩΝ</w:t>
            </w:r>
          </w:p>
          <w:p w:rsidR="00626E75" w:rsidRDefault="00626E75">
            <w:pPr>
              <w:pStyle w:val="a3"/>
              <w:spacing w:line="276" w:lineRule="auto"/>
              <w:jc w:val="center"/>
            </w:pPr>
            <w:r>
              <w:t>-----</w:t>
            </w:r>
          </w:p>
          <w:p w:rsidR="00626E75" w:rsidRDefault="00626E75">
            <w:pPr>
              <w:pStyle w:val="a3"/>
              <w:spacing w:line="276" w:lineRule="auto"/>
              <w:jc w:val="center"/>
              <w:rPr>
                <w:rFonts w:cs="Arial"/>
                <w:sz w:val="20"/>
                <w:szCs w:val="20"/>
              </w:rPr>
            </w:pPr>
            <w:r>
              <w:rPr>
                <w:rFonts w:cs="Arial"/>
                <w:sz w:val="20"/>
                <w:szCs w:val="20"/>
              </w:rPr>
              <w:t>ΓΕΝΙΚΗ  ΔΙΕΥΘΥΝΣΗ  ΠΡΟΣΩΠΙΚΟΥ</w:t>
            </w:r>
          </w:p>
          <w:p w:rsidR="00626E75" w:rsidRDefault="00626E75">
            <w:pPr>
              <w:pStyle w:val="a3"/>
              <w:spacing w:line="276" w:lineRule="auto"/>
              <w:jc w:val="center"/>
              <w:rPr>
                <w:rFonts w:cs="Arial"/>
                <w:sz w:val="20"/>
                <w:szCs w:val="20"/>
              </w:rPr>
            </w:pPr>
            <w:r>
              <w:rPr>
                <w:rFonts w:cs="Arial"/>
                <w:sz w:val="20"/>
                <w:szCs w:val="20"/>
              </w:rPr>
              <w:t>Α/ΘΜΙΑΣ  &amp;  Β/ΘΜΙΑΣ  ΕΚΠΑΙΔΕΥΣΗΣ</w:t>
            </w:r>
          </w:p>
          <w:p w:rsidR="00626E75" w:rsidRDefault="00626E75">
            <w:pPr>
              <w:pStyle w:val="a3"/>
              <w:spacing w:line="276" w:lineRule="auto"/>
              <w:jc w:val="center"/>
              <w:rPr>
                <w:rFonts w:cs="Arial"/>
                <w:sz w:val="20"/>
                <w:szCs w:val="20"/>
              </w:rPr>
            </w:pPr>
            <w:r>
              <w:rPr>
                <w:rFonts w:cs="Arial"/>
                <w:sz w:val="20"/>
                <w:szCs w:val="20"/>
              </w:rPr>
              <w:t>ΑΥΤΟΤΕΛΕΣ ΤΜΗΜΑ ΣΤΕΛΕΧΩΝ ΕΚΠΑΙΔΕΥΣΗΣ</w:t>
            </w:r>
          </w:p>
          <w:p w:rsidR="00626E75" w:rsidRDefault="00626E75">
            <w:pPr>
              <w:pStyle w:val="a3"/>
              <w:spacing w:line="276" w:lineRule="auto"/>
              <w:jc w:val="center"/>
              <w:rPr>
                <w:rFonts w:cs="Arial"/>
                <w:sz w:val="20"/>
                <w:szCs w:val="20"/>
              </w:rPr>
            </w:pPr>
            <w:r>
              <w:rPr>
                <w:rFonts w:cs="Arial"/>
                <w:sz w:val="20"/>
                <w:szCs w:val="20"/>
              </w:rPr>
              <w:t>Α/ΘΜΙΑΣ  &amp;  Β/ΘΜΙΑΣ  ΕΚΠΑΙΔΕΥΣΗΣ</w:t>
            </w:r>
          </w:p>
          <w:p w:rsidR="00626E75" w:rsidRDefault="00626E75">
            <w:pPr>
              <w:pStyle w:val="a3"/>
              <w:spacing w:line="276" w:lineRule="auto"/>
              <w:jc w:val="center"/>
            </w:pPr>
            <w:r>
              <w:t>---------</w:t>
            </w:r>
          </w:p>
          <w:p w:rsidR="00626E75" w:rsidRDefault="00626E75">
            <w:pPr>
              <w:pStyle w:val="a3"/>
              <w:spacing w:line="276" w:lineRule="auto"/>
              <w:rPr>
                <w:rFonts w:cs="Arial"/>
                <w:sz w:val="20"/>
                <w:szCs w:val="20"/>
              </w:rPr>
            </w:pPr>
            <w:r>
              <w:rPr>
                <w:rFonts w:cs="Arial"/>
                <w:sz w:val="20"/>
                <w:szCs w:val="20"/>
              </w:rPr>
              <w:t>Α. Παπανδρέου 37</w:t>
            </w:r>
          </w:p>
          <w:p w:rsidR="00626E75" w:rsidRDefault="00626E75">
            <w:pPr>
              <w:pStyle w:val="a3"/>
              <w:spacing w:line="276" w:lineRule="auto"/>
              <w:rPr>
                <w:rFonts w:cs="Arial"/>
                <w:sz w:val="20"/>
                <w:szCs w:val="20"/>
              </w:rPr>
            </w:pPr>
            <w:r>
              <w:rPr>
                <w:rFonts w:cs="Arial"/>
                <w:sz w:val="20"/>
                <w:szCs w:val="20"/>
              </w:rPr>
              <w:t>151 80 Μαρούσι</w:t>
            </w:r>
          </w:p>
          <w:p w:rsidR="00626E75" w:rsidRDefault="00626E75">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626E75" w:rsidRDefault="00626E75">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626E75" w:rsidRDefault="00626E75">
            <w:pPr>
              <w:pStyle w:val="a3"/>
              <w:spacing w:line="276" w:lineRule="auto"/>
              <w:rPr>
                <w:rFonts w:cs="Arial"/>
                <w:sz w:val="20"/>
                <w:szCs w:val="20"/>
                <w:lang w:val="en-US"/>
              </w:rPr>
            </w:pPr>
            <w:r>
              <w:rPr>
                <w:rFonts w:cs="Arial"/>
                <w:sz w:val="20"/>
                <w:szCs w:val="20"/>
                <w:lang w:val="en-US"/>
              </w:rPr>
              <w:t>210-3442952,210-3442353,</w:t>
            </w:r>
          </w:p>
          <w:p w:rsidR="00626E75" w:rsidRDefault="00626E75">
            <w:pPr>
              <w:pStyle w:val="a3"/>
              <w:spacing w:line="276" w:lineRule="auto"/>
              <w:rPr>
                <w:rFonts w:cs="Arial"/>
                <w:sz w:val="20"/>
                <w:szCs w:val="20"/>
                <w:lang w:val="en-US"/>
              </w:rPr>
            </w:pPr>
            <w:r>
              <w:rPr>
                <w:rFonts w:cs="Arial"/>
                <w:sz w:val="20"/>
                <w:szCs w:val="20"/>
                <w:lang w:val="en-US"/>
              </w:rPr>
              <w:t>210-3442268</w:t>
            </w:r>
          </w:p>
          <w:p w:rsidR="00626E75" w:rsidRDefault="00626E75">
            <w:pPr>
              <w:pStyle w:val="a3"/>
              <w:spacing w:line="276" w:lineRule="auto"/>
              <w:rPr>
                <w:rFonts w:ascii="Arial" w:hAnsi="Arial" w:cs="Arial"/>
                <w:lang w:val="en-US"/>
              </w:rPr>
            </w:pPr>
            <w:r>
              <w:rPr>
                <w:rFonts w:cs="Arial"/>
                <w:sz w:val="20"/>
                <w:szCs w:val="20"/>
                <w:lang w:val="en-US"/>
              </w:rPr>
              <w:t xml:space="preserve">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szCs w:val="20"/>
                  <w:lang w:val="en-US"/>
                </w:rPr>
                <w:t>stelexi@minedu.gov,gr</w:t>
              </w:r>
            </w:hyperlink>
            <w:r>
              <w:rPr>
                <w:rFonts w:cs="Arial"/>
                <w:sz w:val="20"/>
                <w:szCs w:val="20"/>
                <w:lang w:val="en-US"/>
              </w:rPr>
              <w:t xml:space="preserve"> </w:t>
            </w:r>
          </w:p>
        </w:tc>
        <w:tc>
          <w:tcPr>
            <w:tcW w:w="3784" w:type="dxa"/>
          </w:tcPr>
          <w:p w:rsidR="00626E75" w:rsidRDefault="00626E75">
            <w:pPr>
              <w:pStyle w:val="a3"/>
              <w:spacing w:line="276" w:lineRule="auto"/>
              <w:rPr>
                <w:rFonts w:cs="Arial"/>
                <w:sz w:val="20"/>
                <w:szCs w:val="20"/>
              </w:rPr>
            </w:pPr>
            <w:r>
              <w:rPr>
                <w:rFonts w:cs="Arial"/>
                <w:sz w:val="20"/>
                <w:szCs w:val="20"/>
              </w:rPr>
              <w:t>Βαθμός Ασφαλείας:</w:t>
            </w:r>
          </w:p>
          <w:p w:rsidR="00626E75" w:rsidRDefault="00626E75">
            <w:pPr>
              <w:pStyle w:val="a3"/>
              <w:spacing w:line="276" w:lineRule="auto"/>
              <w:rPr>
                <w:rFonts w:cs="Arial"/>
                <w:sz w:val="20"/>
                <w:szCs w:val="20"/>
              </w:rPr>
            </w:pPr>
            <w:r>
              <w:rPr>
                <w:rFonts w:cs="Arial"/>
                <w:sz w:val="20"/>
                <w:szCs w:val="20"/>
              </w:rPr>
              <w:t>Να διατηρηθεί μέχρι:</w:t>
            </w:r>
          </w:p>
          <w:p w:rsidR="00626E75" w:rsidRDefault="00626E75">
            <w:pPr>
              <w:pStyle w:val="a3"/>
              <w:spacing w:line="276" w:lineRule="auto"/>
              <w:rPr>
                <w:rFonts w:cs="Arial"/>
                <w:sz w:val="20"/>
                <w:szCs w:val="20"/>
              </w:rPr>
            </w:pPr>
          </w:p>
          <w:p w:rsidR="00626E75" w:rsidRDefault="00626E75">
            <w:pPr>
              <w:pStyle w:val="a3"/>
              <w:spacing w:line="276" w:lineRule="auto"/>
              <w:rPr>
                <w:rFonts w:cs="Arial"/>
                <w:sz w:val="20"/>
                <w:szCs w:val="20"/>
              </w:rPr>
            </w:pPr>
            <w:r>
              <w:rPr>
                <w:rFonts w:cs="Arial"/>
                <w:sz w:val="20"/>
                <w:szCs w:val="20"/>
              </w:rPr>
              <w:t xml:space="preserve">Μαρούσι,   </w:t>
            </w:r>
            <w:r w:rsidR="00E17C48" w:rsidRPr="00EF302B">
              <w:rPr>
                <w:rFonts w:cs="Arial"/>
                <w:sz w:val="20"/>
                <w:szCs w:val="20"/>
              </w:rPr>
              <w:t>26</w:t>
            </w:r>
            <w:r>
              <w:rPr>
                <w:rFonts w:cs="Arial"/>
                <w:sz w:val="20"/>
                <w:szCs w:val="20"/>
              </w:rPr>
              <w:t xml:space="preserve"> – 6 - 2015 </w:t>
            </w:r>
          </w:p>
          <w:p w:rsidR="00626E75" w:rsidRDefault="00626E75">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626E75" w:rsidRDefault="00626E75">
            <w:pPr>
              <w:pStyle w:val="a3"/>
              <w:spacing w:line="276" w:lineRule="auto"/>
              <w:rPr>
                <w:rFonts w:cs="Arial"/>
                <w:sz w:val="20"/>
                <w:szCs w:val="20"/>
              </w:rPr>
            </w:pPr>
            <w:r>
              <w:rPr>
                <w:rFonts w:cs="Arial"/>
                <w:sz w:val="20"/>
                <w:szCs w:val="20"/>
              </w:rPr>
              <w:t xml:space="preserve">Φ.361.22/ </w:t>
            </w:r>
            <w:r w:rsidR="00E17C48" w:rsidRPr="00EF302B">
              <w:rPr>
                <w:rFonts w:cs="Arial"/>
                <w:sz w:val="20"/>
                <w:szCs w:val="20"/>
              </w:rPr>
              <w:t>54</w:t>
            </w:r>
            <w:r>
              <w:rPr>
                <w:rFonts w:cs="Arial"/>
                <w:sz w:val="20"/>
                <w:szCs w:val="20"/>
              </w:rPr>
              <w:t xml:space="preserve"> / </w:t>
            </w:r>
            <w:r w:rsidR="00E17C48" w:rsidRPr="00EF302B">
              <w:rPr>
                <w:rFonts w:cs="Arial"/>
                <w:sz w:val="20"/>
                <w:szCs w:val="20"/>
              </w:rPr>
              <w:t>102524</w:t>
            </w:r>
            <w:r>
              <w:rPr>
                <w:rFonts w:cs="Arial"/>
                <w:sz w:val="20"/>
                <w:szCs w:val="20"/>
              </w:rPr>
              <w:t xml:space="preserve"> /</w:t>
            </w:r>
            <w:r>
              <w:rPr>
                <w:rFonts w:cs="Arial"/>
                <w:sz w:val="20"/>
                <w:szCs w:val="20"/>
                <w:lang w:val="en-US"/>
              </w:rPr>
              <w:t>E</w:t>
            </w:r>
            <w:r>
              <w:rPr>
                <w:rFonts w:cs="Arial"/>
                <w:sz w:val="20"/>
                <w:szCs w:val="20"/>
              </w:rPr>
              <w:t>3</w:t>
            </w:r>
          </w:p>
          <w:p w:rsidR="00626E75" w:rsidRDefault="00626E75">
            <w:pPr>
              <w:pStyle w:val="a3"/>
              <w:spacing w:line="276" w:lineRule="auto"/>
              <w:rPr>
                <w:rFonts w:cs="Arial"/>
                <w:b/>
                <w:sz w:val="20"/>
                <w:szCs w:val="20"/>
              </w:rPr>
            </w:pPr>
          </w:p>
          <w:p w:rsidR="00626E75" w:rsidRDefault="00626E75">
            <w:pPr>
              <w:pStyle w:val="a3"/>
              <w:spacing w:line="276" w:lineRule="auto"/>
              <w:rPr>
                <w:rFonts w:cs="Arial"/>
                <w:b/>
                <w:sz w:val="20"/>
                <w:szCs w:val="20"/>
              </w:rPr>
            </w:pPr>
            <w:r>
              <w:rPr>
                <w:rFonts w:cs="Arial"/>
                <w:b/>
                <w:sz w:val="20"/>
                <w:szCs w:val="20"/>
              </w:rPr>
              <w:t xml:space="preserve"> </w:t>
            </w:r>
            <w:r w:rsidR="00EF302B">
              <w:rPr>
                <w:rFonts w:cs="Arial"/>
                <w:b/>
                <w:sz w:val="20"/>
                <w:szCs w:val="20"/>
              </w:rPr>
              <w:t>ΑΔΑ: ΨΛΥΘ465ΦΘ3-ΣΔΚ</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Δευτεροβάθμιας </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626E75" w:rsidRDefault="00626E75">
            <w:pPr>
              <w:tabs>
                <w:tab w:val="left" w:pos="6379"/>
              </w:tabs>
              <w:overflowPunct w:val="0"/>
              <w:autoSpaceDE w:val="0"/>
              <w:autoSpaceDN w:val="0"/>
              <w:adjustRightInd w:val="0"/>
              <w:spacing w:line="276" w:lineRule="auto"/>
              <w:rPr>
                <w:rFonts w:cs="Arial"/>
                <w:lang w:eastAsia="en-US"/>
              </w:rPr>
            </w:pPr>
          </w:p>
          <w:p w:rsidR="00626E75" w:rsidRDefault="00626E75">
            <w:pPr>
              <w:pStyle w:val="a3"/>
              <w:spacing w:line="276" w:lineRule="auto"/>
              <w:rPr>
                <w:rFonts w:ascii="Arial" w:hAnsi="Arial" w:cs="Arial"/>
              </w:rPr>
            </w:pPr>
            <w:r>
              <w:rPr>
                <w:rFonts w:cs="Arial"/>
                <w:sz w:val="20"/>
                <w:szCs w:val="20"/>
              </w:rPr>
              <w:t xml:space="preserve"> </w:t>
            </w:r>
          </w:p>
        </w:tc>
      </w:tr>
    </w:tbl>
    <w:p w:rsidR="00626E75" w:rsidRDefault="00626E75" w:rsidP="00626E75">
      <w:pPr>
        <w:ind w:firstLine="720"/>
        <w:jc w:val="both"/>
        <w:rPr>
          <w:rFonts w:ascii="Arial" w:hAnsi="Arial"/>
          <w:b/>
        </w:rPr>
      </w:pPr>
    </w:p>
    <w:p w:rsidR="00626E75" w:rsidRDefault="00626E75" w:rsidP="008B3013">
      <w:pPr>
        <w:ind w:firstLine="720"/>
        <w:jc w:val="both"/>
        <w:rPr>
          <w:rFonts w:ascii="Arial" w:hAnsi="Arial" w:cs="Arial"/>
          <w:b/>
        </w:rPr>
      </w:pPr>
      <w:r>
        <w:rPr>
          <w:rFonts w:ascii="Arial" w:hAnsi="Arial"/>
          <w:b/>
        </w:rPr>
        <w:t xml:space="preserve">ΘΕΜΑ: </w:t>
      </w:r>
      <w:r>
        <w:rPr>
          <w:rFonts w:ascii="Arial" w:hAnsi="Arial"/>
        </w:rPr>
        <w:t xml:space="preserve">«Διευκρινίσεις σχετικά με την επιλογή υποψηφίων </w:t>
      </w:r>
      <w:r w:rsidR="00F35A16">
        <w:rPr>
          <w:rFonts w:ascii="Arial" w:hAnsi="Arial"/>
        </w:rPr>
        <w:t>Υποδ</w:t>
      </w:r>
      <w:r>
        <w:rPr>
          <w:rFonts w:ascii="Arial" w:hAnsi="Arial"/>
        </w:rPr>
        <w:t>ιευθυντών όλων των τύπων Σχολικών Μονάδων Δευτεροβάθμιας Εκπαίδευσης »</w:t>
      </w:r>
      <w:r>
        <w:rPr>
          <w:rFonts w:ascii="Arial" w:hAnsi="Arial" w:cs="Arial"/>
          <w:b/>
        </w:rPr>
        <w:tab/>
      </w:r>
    </w:p>
    <w:p w:rsidR="00F35A16" w:rsidRDefault="00F35A16" w:rsidP="008B3013">
      <w:pPr>
        <w:ind w:firstLine="720"/>
        <w:jc w:val="both"/>
        <w:rPr>
          <w:rFonts w:ascii="Arial" w:hAnsi="Arial" w:cs="Arial"/>
          <w:b/>
        </w:rPr>
      </w:pPr>
    </w:p>
    <w:p w:rsidR="00626E75" w:rsidRDefault="00626E75" w:rsidP="00626E75">
      <w:pPr>
        <w:tabs>
          <w:tab w:val="left" w:pos="709"/>
        </w:tabs>
        <w:jc w:val="both"/>
        <w:rPr>
          <w:rFonts w:ascii="Arial" w:hAnsi="Arial" w:cs="Arial"/>
          <w:b/>
        </w:rPr>
      </w:pPr>
      <w:r>
        <w:rPr>
          <w:rFonts w:ascii="Arial" w:hAnsi="Arial" w:cs="Arial"/>
          <w:b/>
        </w:rPr>
        <w:tab/>
      </w:r>
    </w:p>
    <w:p w:rsidR="00626E75" w:rsidRDefault="00626E75" w:rsidP="00626E75">
      <w:pPr>
        <w:tabs>
          <w:tab w:val="left" w:pos="709"/>
        </w:tabs>
        <w:jc w:val="both"/>
        <w:rPr>
          <w:rFonts w:ascii="Arial" w:hAnsi="Arial" w:cs="Arial"/>
        </w:rPr>
      </w:pPr>
      <w:r>
        <w:rPr>
          <w:rFonts w:ascii="Arial" w:hAnsi="Arial" w:cs="Arial"/>
        </w:rPr>
        <w:tab/>
        <w:t>Με αφορμή ερωτήματα που τέθηκαν στην Υπηρεσία μας, σας γνωρίζουμε ότι:</w:t>
      </w:r>
    </w:p>
    <w:p w:rsidR="00626E75" w:rsidRPr="00397125" w:rsidRDefault="00626E75" w:rsidP="006B2F6B">
      <w:pPr>
        <w:pStyle w:val="a5"/>
        <w:numPr>
          <w:ilvl w:val="0"/>
          <w:numId w:val="2"/>
        </w:numPr>
        <w:autoSpaceDE w:val="0"/>
        <w:autoSpaceDN w:val="0"/>
        <w:adjustRightInd w:val="0"/>
        <w:ind w:left="0" w:firstLine="709"/>
        <w:jc w:val="both"/>
        <w:rPr>
          <w:rFonts w:ascii="Arial" w:hAnsi="Arial" w:cs="Arial"/>
        </w:rPr>
      </w:pPr>
      <w:r>
        <w:rPr>
          <w:rFonts w:ascii="Arial" w:hAnsi="Arial" w:cs="Arial"/>
        </w:rPr>
        <w:t xml:space="preserve">Εκπαιδευτικός που διδάσκει σε περισσότερες της μιας σχολικές μονάδες ή Ε.Κ., όσον αφορά τη διαδικασία της μυστικής ψηφοφορίας για την επιλογή υποδιευθυντών σχολικών μονάδων, ψηφίζει στη </w:t>
      </w:r>
      <w:r w:rsidRPr="00EB02AD">
        <w:rPr>
          <w:rFonts w:ascii="Arial" w:eastAsiaTheme="minorHAnsi" w:hAnsi="Arial" w:cs="Arial"/>
          <w:lang w:eastAsia="en-US"/>
        </w:rPr>
        <w:t>σχολική μονάδα όπου έχει τις περισσότερες ώρες, με βάση την απόφαση διά</w:t>
      </w:r>
      <w:r>
        <w:rPr>
          <w:rFonts w:ascii="Arial" w:eastAsiaTheme="minorHAnsi" w:hAnsi="Arial" w:cs="Arial"/>
          <w:lang w:eastAsia="en-US"/>
        </w:rPr>
        <w:t>θεσης των Υπηρεσιακών Συμβουλίων</w:t>
      </w:r>
      <w:r w:rsidR="00397125">
        <w:rPr>
          <w:rFonts w:ascii="Arial" w:eastAsiaTheme="minorHAnsi" w:hAnsi="Arial" w:cs="Arial"/>
          <w:lang w:eastAsia="en-US"/>
        </w:rPr>
        <w:t>.</w:t>
      </w:r>
    </w:p>
    <w:p w:rsidR="00397125" w:rsidRPr="006B2F6B" w:rsidRDefault="00397125" w:rsidP="006B2F6B">
      <w:pPr>
        <w:pStyle w:val="a5"/>
        <w:numPr>
          <w:ilvl w:val="0"/>
          <w:numId w:val="2"/>
        </w:numPr>
        <w:ind w:left="0" w:firstLine="709"/>
        <w:jc w:val="both"/>
        <w:rPr>
          <w:rFonts w:ascii="Arial" w:hAnsi="Arial" w:cs="Arial"/>
        </w:rPr>
      </w:pPr>
      <w:r w:rsidRPr="006B2F6B">
        <w:rPr>
          <w:rFonts w:ascii="Arial" w:eastAsiaTheme="minorHAnsi" w:hAnsi="Arial" w:cs="Arial"/>
          <w:lang w:eastAsia="en-US"/>
        </w:rPr>
        <w:t xml:space="preserve">Σε σχολικές μονάδες στις οποίες δεν υπάρχει εκπαιδευτικός με οργανική θέση σε αυτήν, οι τυχόν κενές θέσεις διευθυντών και υποδιευθυντών καλύπτονται με αναπλήρωση βάσει των διατάξεων της περίπτωσης Ε΄ του άρθρου 11 του ν.1566/1985 ( 167 Α΄), σε συνδυασμό με τις διατάξεις </w:t>
      </w:r>
      <w:r w:rsidRPr="006B2F6B">
        <w:rPr>
          <w:rFonts w:ascii="Arial" w:hAnsi="Arial" w:cs="Arial"/>
        </w:rPr>
        <w:t xml:space="preserve">του άρθρου </w:t>
      </w:r>
      <w:r w:rsidR="006B2F6B" w:rsidRPr="006B2F6B">
        <w:rPr>
          <w:rFonts w:ascii="Arial" w:hAnsi="Arial" w:cs="Arial"/>
        </w:rPr>
        <w:t>17</w:t>
      </w:r>
      <w:r w:rsidRPr="006B2F6B">
        <w:rPr>
          <w:rFonts w:ascii="Arial" w:hAnsi="Arial" w:cs="Arial"/>
        </w:rPr>
        <w:t xml:space="preserve"> παρ. </w:t>
      </w:r>
      <w:r w:rsidR="006B2F6B" w:rsidRPr="006B2F6B">
        <w:rPr>
          <w:rFonts w:ascii="Arial" w:hAnsi="Arial" w:cs="Arial"/>
        </w:rPr>
        <w:t>5</w:t>
      </w:r>
      <w:r w:rsidRPr="006B2F6B">
        <w:rPr>
          <w:rFonts w:ascii="Arial" w:hAnsi="Arial" w:cs="Arial"/>
        </w:rPr>
        <w:t xml:space="preserve"> της </w:t>
      </w:r>
      <w:proofErr w:type="spellStart"/>
      <w:r w:rsidRPr="006B2F6B">
        <w:rPr>
          <w:rFonts w:ascii="Arial" w:hAnsi="Arial" w:cs="Arial"/>
        </w:rPr>
        <w:t>αριθμ</w:t>
      </w:r>
      <w:proofErr w:type="spellEnd"/>
      <w:r w:rsidRPr="006B2F6B">
        <w:rPr>
          <w:rFonts w:ascii="Arial" w:hAnsi="Arial" w:cs="Arial"/>
        </w:rPr>
        <w:t>. Φ.353.1/324/105657/Δ1/8-10-2002 (</w:t>
      </w:r>
      <w:r w:rsidR="005A38B7">
        <w:rPr>
          <w:rFonts w:ascii="Arial" w:hAnsi="Arial" w:cs="Arial"/>
        </w:rPr>
        <w:t xml:space="preserve"> </w:t>
      </w:r>
      <w:r w:rsidRPr="006B2F6B">
        <w:rPr>
          <w:rFonts w:ascii="Arial" w:hAnsi="Arial" w:cs="Arial"/>
        </w:rPr>
        <w:t>1340 Β΄</w:t>
      </w:r>
      <w:r w:rsidR="008B3013">
        <w:rPr>
          <w:rFonts w:ascii="Arial" w:hAnsi="Arial" w:cs="Arial"/>
        </w:rPr>
        <w:t xml:space="preserve"> </w:t>
      </w:r>
      <w:r w:rsidRPr="006B2F6B">
        <w:rPr>
          <w:rFonts w:ascii="Arial" w:hAnsi="Arial" w:cs="Arial"/>
        </w:rPr>
        <w:t>)  Υπουργικής Απόφασης και τ</w:t>
      </w:r>
      <w:r w:rsidR="006B2F6B" w:rsidRPr="006B2F6B">
        <w:rPr>
          <w:rFonts w:ascii="Arial" w:hAnsi="Arial" w:cs="Arial"/>
        </w:rPr>
        <w:t>ων άρθρων</w:t>
      </w:r>
      <w:r w:rsidRPr="006B2F6B">
        <w:rPr>
          <w:rFonts w:ascii="Arial" w:hAnsi="Arial" w:cs="Arial"/>
        </w:rPr>
        <w:t xml:space="preserve"> 1</w:t>
      </w:r>
      <w:r w:rsidR="006B2F6B" w:rsidRPr="006B2F6B">
        <w:rPr>
          <w:rFonts w:ascii="Arial" w:hAnsi="Arial" w:cs="Arial"/>
        </w:rPr>
        <w:t>1</w:t>
      </w:r>
      <w:r w:rsidRPr="006B2F6B">
        <w:rPr>
          <w:rFonts w:ascii="Arial" w:hAnsi="Arial" w:cs="Arial"/>
        </w:rPr>
        <w:t xml:space="preserve"> </w:t>
      </w:r>
      <w:r w:rsidR="006B2F6B" w:rsidRPr="006B2F6B">
        <w:rPr>
          <w:rFonts w:ascii="Arial" w:hAnsi="Arial" w:cs="Arial"/>
        </w:rPr>
        <w:t xml:space="preserve">παρ, 6 και 12 </w:t>
      </w:r>
      <w:r w:rsidRPr="006B2F6B">
        <w:rPr>
          <w:rFonts w:ascii="Arial" w:hAnsi="Arial" w:cs="Arial"/>
        </w:rPr>
        <w:t xml:space="preserve">παρ.6 του Π.Δ.1/2003 ( </w:t>
      </w:r>
      <w:r w:rsidR="005A38B7">
        <w:rPr>
          <w:rFonts w:ascii="Arial" w:hAnsi="Arial" w:cs="Arial"/>
        </w:rPr>
        <w:t xml:space="preserve">1 </w:t>
      </w:r>
      <w:r w:rsidRPr="006B2F6B">
        <w:rPr>
          <w:rFonts w:ascii="Arial" w:hAnsi="Arial" w:cs="Arial"/>
        </w:rPr>
        <w:t xml:space="preserve"> Α΄).</w:t>
      </w:r>
    </w:p>
    <w:p w:rsidR="006B2F6B" w:rsidRPr="00FC3F9B" w:rsidRDefault="006B2F6B" w:rsidP="006B2F6B">
      <w:pPr>
        <w:pStyle w:val="a5"/>
        <w:numPr>
          <w:ilvl w:val="0"/>
          <w:numId w:val="2"/>
        </w:numPr>
        <w:autoSpaceDE w:val="0"/>
        <w:autoSpaceDN w:val="0"/>
        <w:adjustRightInd w:val="0"/>
        <w:ind w:left="0" w:firstLine="709"/>
        <w:jc w:val="both"/>
        <w:rPr>
          <w:rFonts w:ascii="Arial" w:eastAsiaTheme="minorHAnsi" w:hAnsi="Arial" w:cs="Arial"/>
          <w:lang w:eastAsia="en-US"/>
        </w:rPr>
      </w:pPr>
      <w:r w:rsidRPr="00B42073">
        <w:rPr>
          <w:rFonts w:ascii="Arial" w:hAnsi="Arial" w:cs="Arial"/>
        </w:rPr>
        <w:t xml:space="preserve">Η προϋπόθεση </w:t>
      </w:r>
      <w:r w:rsidR="005756A2">
        <w:rPr>
          <w:rFonts w:ascii="Arial" w:hAnsi="Arial" w:cs="Arial"/>
        </w:rPr>
        <w:t xml:space="preserve">που θέτει ο ν.4327/2015 </w:t>
      </w:r>
      <w:r w:rsidR="005A38B7">
        <w:rPr>
          <w:rFonts w:ascii="Arial" w:hAnsi="Arial" w:cs="Arial"/>
        </w:rPr>
        <w:t xml:space="preserve">( 50 Α΄ ) </w:t>
      </w:r>
      <w:r>
        <w:rPr>
          <w:rFonts w:ascii="Arial" w:hAnsi="Arial" w:cs="Arial"/>
        </w:rPr>
        <w:t xml:space="preserve">να μην έχει κριθεί υπεράριθμος ο υποψήφιος υποδιευθυντής </w:t>
      </w:r>
      <w:r w:rsidRPr="00B42073">
        <w:rPr>
          <w:rFonts w:ascii="Arial" w:eastAsiaTheme="minorHAnsi" w:hAnsi="Arial" w:cs="Arial"/>
          <w:lang w:eastAsia="en-US"/>
        </w:rPr>
        <w:t>προκειμένου να αποκτήσει το δικαίωμα υποβολής αίτησης υποψηφιότητας</w:t>
      </w:r>
      <w:r>
        <w:rPr>
          <w:rFonts w:ascii="Arial" w:eastAsiaTheme="minorHAnsi" w:hAnsi="Arial" w:cs="Arial"/>
          <w:lang w:eastAsia="en-US"/>
        </w:rPr>
        <w:t xml:space="preserve">, </w:t>
      </w:r>
      <w:r w:rsidRPr="00B42073">
        <w:rPr>
          <w:rFonts w:ascii="Arial" w:eastAsiaTheme="minorHAnsi" w:hAnsi="Arial" w:cs="Arial"/>
          <w:lang w:eastAsia="en-US"/>
        </w:rPr>
        <w:t xml:space="preserve">ελέγχεται με βάση </w:t>
      </w:r>
      <w:r w:rsidR="00FD4B30">
        <w:rPr>
          <w:rFonts w:ascii="Arial" w:eastAsiaTheme="minorHAnsi" w:hAnsi="Arial" w:cs="Arial"/>
          <w:lang w:eastAsia="en-US"/>
        </w:rPr>
        <w:t xml:space="preserve">τις </w:t>
      </w:r>
      <w:proofErr w:type="spellStart"/>
      <w:r w:rsidR="00FD4B30">
        <w:rPr>
          <w:rFonts w:ascii="Arial" w:eastAsiaTheme="minorHAnsi" w:hAnsi="Arial" w:cs="Arial"/>
          <w:lang w:eastAsia="en-US"/>
        </w:rPr>
        <w:t>υπεραριθμίες</w:t>
      </w:r>
      <w:proofErr w:type="spellEnd"/>
      <w:r w:rsidR="00FD4B30">
        <w:rPr>
          <w:rFonts w:ascii="Arial" w:eastAsiaTheme="minorHAnsi" w:hAnsi="Arial" w:cs="Arial"/>
          <w:lang w:eastAsia="en-US"/>
        </w:rPr>
        <w:t xml:space="preserve"> όπως αυτές κρίθηκαν κατά το </w:t>
      </w:r>
      <w:r w:rsidRPr="00B42073">
        <w:rPr>
          <w:rFonts w:ascii="Arial" w:eastAsiaTheme="minorHAnsi" w:hAnsi="Arial" w:cs="Arial"/>
          <w:lang w:eastAsia="en-US"/>
        </w:rPr>
        <w:t>τρέχον σχολικ</w:t>
      </w:r>
      <w:r w:rsidR="00FD4B30">
        <w:rPr>
          <w:rFonts w:ascii="Arial" w:eastAsiaTheme="minorHAnsi" w:hAnsi="Arial" w:cs="Arial"/>
          <w:lang w:eastAsia="en-US"/>
        </w:rPr>
        <w:t>ό</w:t>
      </w:r>
      <w:r w:rsidRPr="00B42073">
        <w:rPr>
          <w:rFonts w:ascii="Arial" w:eastAsiaTheme="minorHAnsi" w:hAnsi="Arial" w:cs="Arial"/>
          <w:lang w:eastAsia="en-US"/>
        </w:rPr>
        <w:t xml:space="preserve"> έτος .</w:t>
      </w:r>
    </w:p>
    <w:p w:rsidR="00EE120A" w:rsidRDefault="00FC3F9B" w:rsidP="00EE120A">
      <w:pPr>
        <w:pStyle w:val="a5"/>
        <w:numPr>
          <w:ilvl w:val="0"/>
          <w:numId w:val="2"/>
        </w:numPr>
        <w:spacing w:after="160" w:line="256" w:lineRule="auto"/>
        <w:ind w:left="0" w:firstLine="709"/>
        <w:jc w:val="both"/>
        <w:rPr>
          <w:rFonts w:ascii="Arial" w:hAnsi="Arial" w:cs="Arial"/>
        </w:rPr>
      </w:pPr>
      <w:r w:rsidRPr="00EE120A">
        <w:rPr>
          <w:rFonts w:ascii="Arial" w:hAnsi="Arial" w:cs="Arial"/>
        </w:rPr>
        <w:t>Στα Ε.Κ. καταρτίζονται ξεχωριστά ψηφοδέλτια ανά θέση Υπεύθυνου Τομέα και Υποδιευθυντή (π.χ. Αν προβλέπεται να καλυφθούν 5 θέσεις Υπ. Τομέων, θα υπάρχουν μαζί με του Υποδιευθυντή 6 ψηφοδέλτια).</w:t>
      </w:r>
      <w:r w:rsidR="008B3013" w:rsidRPr="00EE120A">
        <w:rPr>
          <w:rFonts w:ascii="Arial" w:hAnsi="Arial" w:cs="Arial"/>
        </w:rPr>
        <w:t xml:space="preserve"> </w:t>
      </w:r>
      <w:r w:rsidRPr="00EE120A">
        <w:rPr>
          <w:rFonts w:ascii="Arial" w:hAnsi="Arial" w:cs="Arial"/>
        </w:rPr>
        <w:t xml:space="preserve">Οι υποψήφιοι Υπ. Τομέων και Υποδιευθυντές, θα λάβουν από την εφορευτική επιτροπή τα ψηφοδέλτια, εξαιρουμένου του ψηφοδελτίου που ο καθένας είναι υποψήφιος. </w:t>
      </w:r>
      <w:bookmarkStart w:id="0" w:name="_GoBack"/>
      <w:bookmarkEnd w:id="0"/>
    </w:p>
    <w:p w:rsidR="00EE120A" w:rsidRPr="00EE120A" w:rsidRDefault="00EE120A" w:rsidP="00EE120A">
      <w:pPr>
        <w:pStyle w:val="a5"/>
        <w:numPr>
          <w:ilvl w:val="0"/>
          <w:numId w:val="2"/>
        </w:numPr>
        <w:spacing w:after="160" w:line="256" w:lineRule="auto"/>
        <w:ind w:left="0" w:firstLine="709"/>
        <w:jc w:val="both"/>
        <w:rPr>
          <w:rFonts w:ascii="Arial" w:hAnsi="Arial" w:cs="Arial"/>
        </w:rPr>
      </w:pPr>
      <w:r w:rsidRPr="00EE120A">
        <w:rPr>
          <w:rFonts w:ascii="Arial" w:hAnsi="Arial" w:cs="Arial"/>
        </w:rPr>
        <w:t xml:space="preserve">Διευθυντής σχολικής μονάδας που δεν </w:t>
      </w:r>
      <w:proofErr w:type="spellStart"/>
      <w:r w:rsidRPr="00EE120A">
        <w:rPr>
          <w:rFonts w:ascii="Arial" w:hAnsi="Arial" w:cs="Arial"/>
        </w:rPr>
        <w:t>επανεπιλέγεται</w:t>
      </w:r>
      <w:proofErr w:type="spellEnd"/>
      <w:r w:rsidRPr="00EE120A">
        <w:rPr>
          <w:rFonts w:ascii="Arial" w:hAnsi="Arial" w:cs="Arial"/>
        </w:rPr>
        <w:t xml:space="preserve"> διατηρεί το δικαίωμα να υποβάλει αίτηση υποψηφιότητας για θέση υποδιευθυντή στη σχολική μονάδα στην οποία ανήκει οργανικά. </w:t>
      </w:r>
    </w:p>
    <w:p w:rsidR="00EE120A" w:rsidRPr="008B3013" w:rsidRDefault="00EE120A" w:rsidP="00EE120A">
      <w:pPr>
        <w:pStyle w:val="a5"/>
        <w:spacing w:after="160" w:line="256" w:lineRule="auto"/>
        <w:ind w:left="709"/>
        <w:jc w:val="both"/>
        <w:rPr>
          <w:rFonts w:ascii="Arial" w:hAnsi="Arial" w:cs="Arial"/>
        </w:rPr>
      </w:pPr>
    </w:p>
    <w:p w:rsidR="00F35A16" w:rsidRPr="00EE120A" w:rsidRDefault="00FC3F9B" w:rsidP="00EE120A">
      <w:pPr>
        <w:pStyle w:val="a5"/>
        <w:numPr>
          <w:ilvl w:val="0"/>
          <w:numId w:val="2"/>
        </w:numPr>
        <w:spacing w:after="160" w:line="256" w:lineRule="auto"/>
        <w:ind w:left="0" w:firstLine="709"/>
        <w:jc w:val="both"/>
        <w:rPr>
          <w:rFonts w:ascii="Arial" w:hAnsi="Arial" w:cs="Arial"/>
        </w:rPr>
      </w:pPr>
      <w:r w:rsidRPr="00EE120A">
        <w:rPr>
          <w:rFonts w:ascii="Arial" w:hAnsi="Arial" w:cs="Arial"/>
        </w:rPr>
        <w:lastRenderedPageBreak/>
        <w:t>Οι Διευθυντές που υπηρετούν με θητεία σε σχολείο που δεν έχουν οργανική θέση και δεν επελέγησαν σε θέση Διευθυντή, δύναται να θέσουν υποψηφιότητα για θέση Υποδιευθυντή και Υπ. Τομέα εφόσον πληρούν τις προϋποθέσεις που ορίζει ο νόμος.</w:t>
      </w:r>
    </w:p>
    <w:p w:rsidR="008B3013" w:rsidRPr="00F9064F" w:rsidRDefault="008B3013" w:rsidP="008B3013">
      <w:pPr>
        <w:pStyle w:val="a5"/>
        <w:numPr>
          <w:ilvl w:val="0"/>
          <w:numId w:val="2"/>
        </w:numPr>
        <w:ind w:left="0" w:firstLine="709"/>
        <w:jc w:val="both"/>
        <w:rPr>
          <w:rFonts w:ascii="Arial" w:hAnsi="Arial" w:cs="Arial"/>
        </w:rPr>
      </w:pPr>
      <w:r w:rsidRPr="00FC3F9B">
        <w:rPr>
          <w:rFonts w:ascii="Arial" w:hAnsi="Arial" w:cs="Arial"/>
        </w:rPr>
        <w:t xml:space="preserve">Όταν προβλέπεται η εκλογή </w:t>
      </w:r>
      <w:r>
        <w:rPr>
          <w:rFonts w:ascii="Arial" w:hAnsi="Arial" w:cs="Arial"/>
        </w:rPr>
        <w:t xml:space="preserve">περισσοτέρων του ενός </w:t>
      </w:r>
      <w:r w:rsidRPr="00FC3F9B">
        <w:rPr>
          <w:rFonts w:ascii="Arial" w:hAnsi="Arial" w:cs="Arial"/>
        </w:rPr>
        <w:t>Υποδιευθυντ</w:t>
      </w:r>
      <w:r>
        <w:rPr>
          <w:rFonts w:ascii="Arial" w:hAnsi="Arial" w:cs="Arial"/>
        </w:rPr>
        <w:t xml:space="preserve">ή καταρτίζεται και σε αυτή την περίπτωση ενιαίο ψηφοδέλτιο, </w:t>
      </w:r>
      <w:r>
        <w:rPr>
          <w:rFonts w:ascii="Arial" w:eastAsiaTheme="minorHAnsi" w:hAnsi="Arial" w:cs="Arial"/>
          <w:lang w:eastAsia="en-US"/>
        </w:rPr>
        <w:t>οι εκλογείς  σημειώνουν μέχρι τόσους σταυρούς όσες και οι θέσεις των υποδιευθυντών που προβλέπονται και η απόφαση εκλογής λαμβάνεται με σχετική πλειοψηφία</w:t>
      </w:r>
    </w:p>
    <w:p w:rsidR="008B3013" w:rsidRDefault="008B3013" w:rsidP="00626E75">
      <w:pPr>
        <w:jc w:val="both"/>
        <w:rPr>
          <w:rFonts w:cs="Arial"/>
          <w:b/>
          <w:sz w:val="22"/>
          <w:szCs w:val="22"/>
        </w:rPr>
      </w:pPr>
    </w:p>
    <w:p w:rsidR="001971F3" w:rsidRDefault="001971F3" w:rsidP="00626E75">
      <w:pPr>
        <w:jc w:val="both"/>
        <w:rPr>
          <w:rFonts w:cs="Arial"/>
          <w:b/>
          <w:sz w:val="22"/>
          <w:szCs w:val="22"/>
        </w:rPr>
      </w:pPr>
    </w:p>
    <w:p w:rsidR="00626E75" w:rsidRDefault="00626E75" w:rsidP="00626E75">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626E75" w:rsidRDefault="00626E75" w:rsidP="00626E75">
      <w:pPr>
        <w:rPr>
          <w:rFonts w:ascii="Arial" w:hAnsi="Arial" w:cs="Arial"/>
          <w:b/>
        </w:rPr>
      </w:pPr>
    </w:p>
    <w:p w:rsidR="00626E75" w:rsidRDefault="00626E75" w:rsidP="00626E75">
      <w:pPr>
        <w:rPr>
          <w:rFonts w:ascii="Arial" w:hAnsi="Arial" w:cs="Arial"/>
          <w:b/>
        </w:rPr>
      </w:pPr>
    </w:p>
    <w:p w:rsidR="00626E75" w:rsidRDefault="00626E75" w:rsidP="00626E75">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626E75" w:rsidRDefault="00626E75" w:rsidP="00626E75">
      <w:pPr>
        <w:rPr>
          <w:rFonts w:ascii="Arial" w:hAnsi="Arial" w:cs="Arial"/>
        </w:rPr>
      </w:pPr>
      <w:r>
        <w:rPr>
          <w:rFonts w:ascii="Arial" w:hAnsi="Arial" w:cs="Arial"/>
        </w:rPr>
        <w:t xml:space="preserve">    </w:t>
      </w:r>
    </w:p>
    <w:p w:rsidR="00626E75" w:rsidRDefault="00626E75" w:rsidP="00626E75">
      <w:pPr>
        <w:rPr>
          <w:rFonts w:ascii="Arial" w:hAnsi="Arial" w:cs="Arial"/>
          <w:b/>
          <w:u w:val="single"/>
        </w:rPr>
      </w:pPr>
    </w:p>
    <w:p w:rsidR="00626E75" w:rsidRDefault="00626E75" w:rsidP="00626E75">
      <w:pPr>
        <w:rPr>
          <w:rFonts w:ascii="Arial" w:hAnsi="Arial" w:cs="Arial"/>
          <w:b/>
          <w:u w:val="single"/>
        </w:rPr>
      </w:pPr>
    </w:p>
    <w:p w:rsidR="00626E75" w:rsidRDefault="00626E75" w:rsidP="00626E75">
      <w:pPr>
        <w:rPr>
          <w:rFonts w:ascii="Arial" w:hAnsi="Arial" w:cs="Arial"/>
          <w:b/>
          <w:u w:val="single"/>
        </w:rPr>
      </w:pPr>
      <w:r>
        <w:rPr>
          <w:rFonts w:ascii="Arial" w:hAnsi="Arial" w:cs="Arial"/>
          <w:b/>
          <w:u w:val="single"/>
        </w:rPr>
        <w:t>ΕΣΩΤΕΡΙΚΗ ΔΙΑΝΟΜΗ:</w:t>
      </w:r>
    </w:p>
    <w:p w:rsidR="00626E75" w:rsidRDefault="00626E75" w:rsidP="00626E75">
      <w:pPr>
        <w:rPr>
          <w:rFonts w:ascii="Arial" w:hAnsi="Arial" w:cs="Arial"/>
        </w:rPr>
      </w:pPr>
      <w:r>
        <w:rPr>
          <w:rFonts w:ascii="Arial" w:hAnsi="Arial" w:cs="Arial"/>
        </w:rPr>
        <w:t>1) Γραφείο Υπουργού</w:t>
      </w:r>
    </w:p>
    <w:p w:rsidR="00626E75" w:rsidRDefault="00626E75" w:rsidP="00626E75">
      <w:pPr>
        <w:spacing w:line="276" w:lineRule="auto"/>
        <w:rPr>
          <w:rFonts w:ascii="Arial" w:hAnsi="Arial" w:cs="Arial"/>
        </w:rPr>
      </w:pPr>
      <w:r>
        <w:rPr>
          <w:rFonts w:ascii="Arial" w:hAnsi="Arial" w:cs="Arial"/>
        </w:rPr>
        <w:t>2) Γραφείο Αναπληρωτή Υπουργού</w:t>
      </w:r>
    </w:p>
    <w:p w:rsidR="00626E75" w:rsidRDefault="00626E75" w:rsidP="00626E75">
      <w:pPr>
        <w:spacing w:line="276" w:lineRule="auto"/>
        <w:rPr>
          <w:rFonts w:ascii="Arial" w:hAnsi="Arial" w:cs="Arial"/>
        </w:rPr>
      </w:pPr>
      <w:r>
        <w:rPr>
          <w:rFonts w:ascii="Arial" w:hAnsi="Arial" w:cs="Arial"/>
        </w:rPr>
        <w:t>3) Γραφείο Γενικού Γραμματέα</w:t>
      </w:r>
    </w:p>
    <w:p w:rsidR="00626E75" w:rsidRDefault="00626E75" w:rsidP="00626E75">
      <w:pPr>
        <w:spacing w:line="276" w:lineRule="auto"/>
        <w:rPr>
          <w:rFonts w:ascii="Arial" w:hAnsi="Arial" w:cs="Arial"/>
        </w:rPr>
      </w:pPr>
      <w:r>
        <w:rPr>
          <w:rFonts w:ascii="Arial" w:hAnsi="Arial" w:cs="Arial"/>
        </w:rPr>
        <w:t>4) Γραφείο Γενικής Διευθύντριας Π.Ε. &amp; Δ.Ε.</w:t>
      </w:r>
    </w:p>
    <w:p w:rsidR="00626E75" w:rsidRDefault="00626E75" w:rsidP="00626E75">
      <w:pPr>
        <w:spacing w:line="276" w:lineRule="auto"/>
        <w:rPr>
          <w:rFonts w:ascii="Arial" w:hAnsi="Arial" w:cs="Arial"/>
        </w:rPr>
      </w:pPr>
      <w:r>
        <w:rPr>
          <w:rFonts w:ascii="Arial" w:hAnsi="Arial" w:cs="Arial"/>
        </w:rPr>
        <w:t xml:space="preserve">5) Αυτοτελές Τμήμα Στελεχών Εκπαίδευσης </w:t>
      </w:r>
    </w:p>
    <w:p w:rsidR="00626E75" w:rsidRDefault="00626E75" w:rsidP="00626E75">
      <w:pPr>
        <w:spacing w:line="276" w:lineRule="auto"/>
        <w:rPr>
          <w:rFonts w:ascii="Arial" w:hAnsi="Arial" w:cs="Arial"/>
        </w:rPr>
      </w:pPr>
      <w:r>
        <w:rPr>
          <w:rFonts w:ascii="Arial" w:hAnsi="Arial" w:cs="Arial"/>
        </w:rPr>
        <w:t>Α/θμιας και Β/θμιας Εκπαίδευσης</w:t>
      </w:r>
    </w:p>
    <w:sectPr w:rsidR="00626E75" w:rsidSect="00F35A16">
      <w:pgSz w:w="11906" w:h="16838"/>
      <w:pgMar w:top="1440" w:right="1800" w:bottom="326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63E4"/>
    <w:multiLevelType w:val="hybridMultilevel"/>
    <w:tmpl w:val="CBEA51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5B4739E"/>
    <w:multiLevelType w:val="hybridMultilevel"/>
    <w:tmpl w:val="451C993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2614BBA"/>
    <w:multiLevelType w:val="hybridMultilevel"/>
    <w:tmpl w:val="A3CC3DDA"/>
    <w:lvl w:ilvl="0" w:tplc="0408000F">
      <w:start w:val="1"/>
      <w:numFmt w:val="decimal"/>
      <w:lvlText w:val="%1."/>
      <w:lvlJc w:val="left"/>
      <w:pPr>
        <w:ind w:left="502"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E75"/>
    <w:rsid w:val="001971F3"/>
    <w:rsid w:val="00244884"/>
    <w:rsid w:val="00397125"/>
    <w:rsid w:val="0053460F"/>
    <w:rsid w:val="00567A0D"/>
    <w:rsid w:val="005756A2"/>
    <w:rsid w:val="005A38B7"/>
    <w:rsid w:val="006116ED"/>
    <w:rsid w:val="00626E75"/>
    <w:rsid w:val="0067225A"/>
    <w:rsid w:val="006B2F6B"/>
    <w:rsid w:val="00895FA7"/>
    <w:rsid w:val="008B3013"/>
    <w:rsid w:val="00BA7EDC"/>
    <w:rsid w:val="00CF6497"/>
    <w:rsid w:val="00E17C48"/>
    <w:rsid w:val="00EE120A"/>
    <w:rsid w:val="00EF302B"/>
    <w:rsid w:val="00F35A16"/>
    <w:rsid w:val="00FC3F9B"/>
    <w:rsid w:val="00FD4B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75"/>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626E75"/>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626E75"/>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626E75"/>
    <w:rPr>
      <w:color w:val="0000FF"/>
      <w:u w:val="single"/>
    </w:rPr>
  </w:style>
  <w:style w:type="paragraph" w:styleId="a3">
    <w:name w:val="No Spacing"/>
    <w:uiPriority w:val="1"/>
    <w:qFormat/>
    <w:rsid w:val="00626E75"/>
    <w:pPr>
      <w:spacing w:after="0" w:line="240" w:lineRule="auto"/>
    </w:pPr>
  </w:style>
  <w:style w:type="paragraph" w:styleId="a4">
    <w:name w:val="Balloon Text"/>
    <w:basedOn w:val="a"/>
    <w:link w:val="Char"/>
    <w:uiPriority w:val="99"/>
    <w:semiHidden/>
    <w:unhideWhenUsed/>
    <w:rsid w:val="00626E75"/>
    <w:rPr>
      <w:rFonts w:ascii="Tahoma" w:hAnsi="Tahoma" w:cs="Tahoma"/>
      <w:sz w:val="16"/>
      <w:szCs w:val="16"/>
    </w:rPr>
  </w:style>
  <w:style w:type="character" w:customStyle="1" w:styleId="Char">
    <w:name w:val="Κείμενο πλαισίου Char"/>
    <w:basedOn w:val="a0"/>
    <w:link w:val="a4"/>
    <w:uiPriority w:val="99"/>
    <w:semiHidden/>
    <w:rsid w:val="00626E75"/>
    <w:rPr>
      <w:rFonts w:ascii="Tahoma" w:eastAsia="Times New Roman" w:hAnsi="Tahoma" w:cs="Tahoma"/>
      <w:sz w:val="16"/>
      <w:szCs w:val="16"/>
      <w:lang w:eastAsia="el-GR"/>
    </w:rPr>
  </w:style>
  <w:style w:type="paragraph" w:styleId="a5">
    <w:name w:val="List Paragraph"/>
    <w:basedOn w:val="a"/>
    <w:uiPriority w:val="34"/>
    <w:qFormat/>
    <w:rsid w:val="00626E75"/>
    <w:pPr>
      <w:ind w:left="720"/>
      <w:contextualSpacing/>
    </w:pPr>
  </w:style>
</w:styles>
</file>

<file path=word/webSettings.xml><?xml version="1.0" encoding="utf-8"?>
<w:webSettings xmlns:r="http://schemas.openxmlformats.org/officeDocument/2006/relationships" xmlns:w="http://schemas.openxmlformats.org/wordprocessingml/2006/main">
  <w:divs>
    <w:div w:id="571046887">
      <w:bodyDiv w:val="1"/>
      <w:marLeft w:val="0"/>
      <w:marRight w:val="0"/>
      <w:marTop w:val="0"/>
      <w:marBottom w:val="0"/>
      <w:divBdr>
        <w:top w:val="none" w:sz="0" w:space="0" w:color="auto"/>
        <w:left w:val="none" w:sz="0" w:space="0" w:color="auto"/>
        <w:bottom w:val="none" w:sz="0" w:space="0" w:color="auto"/>
        <w:right w:val="none" w:sz="0" w:space="0" w:color="auto"/>
      </w:divBdr>
    </w:div>
    <w:div w:id="16466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3003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2015-06-26T10:21:00Z</cp:lastPrinted>
  <dcterms:created xsi:type="dcterms:W3CDTF">2015-06-26T11:47:00Z</dcterms:created>
  <dcterms:modified xsi:type="dcterms:W3CDTF">2015-06-26T11:57:00Z</dcterms:modified>
</cp:coreProperties>
</file>